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Руководителю</w:t>
            </w:r>
            <w:r w:rsidR="00357AC1">
              <w:rPr>
                <w:sz w:val="26"/>
                <w:szCs w:val="26"/>
              </w:rPr>
              <w:t xml:space="preserve"> Сахалинского Управления </w:t>
            </w:r>
            <w:r w:rsidRPr="00514DCC">
              <w:rPr>
                <w:sz w:val="26"/>
                <w:szCs w:val="26"/>
              </w:rPr>
              <w:t>Федеральной антимонопольной службы</w:t>
            </w:r>
          </w:p>
          <w:p w:rsidR="00DC0274" w:rsidRPr="00514DCC" w:rsidRDefault="00357AC1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Л. Тихенькому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>Прошу рассмотреть мою кандидатуру для включения в кадровый резерв              Федеральной антимонопольной службы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  <w:bookmarkStart w:id="0" w:name="_GoBack"/>
      <w:bookmarkEnd w:id="0"/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357AC1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28.2pt;margin-top:3.3pt;width:10.5pt;height:11.25pt;z-index:251658240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57AC1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YSK-FAS-020</cp:lastModifiedBy>
  <cp:revision>8</cp:revision>
  <cp:lastPrinted>2017-02-20T10:23:00Z</cp:lastPrinted>
  <dcterms:created xsi:type="dcterms:W3CDTF">2012-06-29T10:37:00Z</dcterms:created>
  <dcterms:modified xsi:type="dcterms:W3CDTF">2017-12-26T04:20:00Z</dcterms:modified>
</cp:coreProperties>
</file>