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 xml:space="preserve">зарегистрирована и осуществляет деятельность на территории </w:t>
      </w:r>
      <w:r w:rsidR="00706792">
        <w:rPr>
          <w:sz w:val="28"/>
          <w:szCs w:val="28"/>
        </w:rPr>
        <w:t xml:space="preserve">субъекта </w:t>
      </w:r>
      <w:r w:rsidRPr="005B5A76">
        <w:rPr>
          <w:sz w:val="28"/>
          <w:szCs w:val="28"/>
        </w:rPr>
        <w:t>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bookmarkStart w:id="0" w:name="_GoBack"/>
      <w:bookmarkEnd w:id="0"/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2E2DCB" w:rsidRPr="005B5A76" w:rsidRDefault="002E2DCB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E2DCB">
        <w:rPr>
          <w:sz w:val="28"/>
          <w:szCs w:val="28"/>
        </w:rPr>
        <w:t>отсутствует информация об участии в деятельности, содержащей признаки нарушения законодательства Российской федерации о противодействии коррупции</w:t>
      </w:r>
      <w:r>
        <w:rPr>
          <w:sz w:val="28"/>
          <w:szCs w:val="28"/>
        </w:rPr>
        <w:t>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 w:rsidSect="0032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2DCB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15ED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6792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to65-kvsolonin</cp:lastModifiedBy>
  <cp:revision>7</cp:revision>
  <dcterms:created xsi:type="dcterms:W3CDTF">2016-10-11T08:24:00Z</dcterms:created>
  <dcterms:modified xsi:type="dcterms:W3CDTF">2022-01-12T01:13:00Z</dcterms:modified>
</cp:coreProperties>
</file>